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vertAnchor="text" w:horzAnchor="margin" w:tblpXSpec="center" w:tblpY="-608"/>
        <w:tblOverlap w:val="never"/>
        <w:tblW w:w="564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4" w:type="dxa"/>
          <w:left w:w="0" w:type="dxa"/>
          <w:bottom w:w="144" w:type="dxa"/>
          <w:right w:w="0" w:type="dxa"/>
        </w:tblCellMar>
        <w:tblLook w:val="04A0"/>
      </w:tblPr>
      <w:tblGrid>
        <w:gridCol w:w="11197"/>
      </w:tblGrid>
      <w:tr w:rsidR="000A6516" w:rsidRPr="004D7315" w:rsidTr="004D7315">
        <w:trPr>
          <w:trHeight w:val="144"/>
        </w:trPr>
        <w:tc>
          <w:tcPr>
            <w:tcW w:w="5000" w:type="pct"/>
            <w:shd w:val="clear" w:color="auto" w:fill="F4B29B" w:themeFill="accent1" w:themeFillTint="66"/>
            <w:tcMar>
              <w:top w:w="0" w:type="dxa"/>
              <w:bottom w:w="0" w:type="dxa"/>
            </w:tcMar>
            <w:vAlign w:val="center"/>
          </w:tcPr>
          <w:p w:rsidR="000A6516" w:rsidRPr="004D7315" w:rsidRDefault="000A6516" w:rsidP="00285544">
            <w:pPr>
              <w:pStyle w:val="Sinespaciado"/>
              <w:ind w:left="-142" w:right="-563"/>
              <w:rPr>
                <w:rFonts w:ascii="MattAntique BT" w:hAnsi="MattAntique BT" w:cs="Arial"/>
                <w:szCs w:val="22"/>
              </w:rPr>
            </w:pPr>
          </w:p>
        </w:tc>
      </w:tr>
      <w:tr w:rsidR="000A6516" w:rsidRPr="004D7315" w:rsidTr="004D7315">
        <w:trPr>
          <w:trHeight w:val="1440"/>
        </w:trPr>
        <w:tc>
          <w:tcPr>
            <w:tcW w:w="5000" w:type="pct"/>
            <w:shd w:val="clear" w:color="auto" w:fill="D34817" w:themeFill="accent1"/>
            <w:vAlign w:val="center"/>
          </w:tcPr>
          <w:p w:rsidR="000A6516" w:rsidRPr="00285544" w:rsidRDefault="00D303A3" w:rsidP="00285544">
            <w:pPr>
              <w:pStyle w:val="Sinespaciado"/>
              <w:ind w:left="-142" w:right="-563"/>
              <w:jc w:val="center"/>
              <w:rPr>
                <w:rFonts w:ascii="MattAntique BT" w:hAnsi="MattAntique BT" w:cs="Arial"/>
                <w:color w:val="FFFFFF" w:themeColor="background1"/>
                <w:sz w:val="48"/>
                <w:szCs w:val="48"/>
              </w:rPr>
            </w:pPr>
            <w:sdt>
              <w:sdtPr>
                <w:rPr>
                  <w:rFonts w:ascii="MattAntique BT" w:hAnsi="MattAntique BT" w:cs="Arial"/>
                  <w:color w:val="FFFFFF" w:themeColor="background1"/>
                  <w:sz w:val="48"/>
                  <w:szCs w:val="48"/>
                </w:rPr>
                <w:id w:val="3232653"/>
                <w:placeholder>
                  <w:docPart w:val="0EC14FAAA5BD4E45B4CE4BCE729A8732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r w:rsidR="00E135AF" w:rsidRPr="00285544">
                  <w:rPr>
                    <w:rFonts w:ascii="MattAntique BT" w:hAnsi="MattAntique BT" w:cs="Arial"/>
                    <w:color w:val="FFFFFF" w:themeColor="background1"/>
                    <w:sz w:val="48"/>
                    <w:szCs w:val="48"/>
                    <w:lang w:val="es-CO"/>
                  </w:rPr>
                  <w:t>OPERACIONES CON POLINOMIOS</w:t>
                </w:r>
              </w:sdtContent>
            </w:sdt>
          </w:p>
        </w:tc>
      </w:tr>
      <w:tr w:rsidR="000A6516" w:rsidRPr="004D7315" w:rsidTr="004D7315">
        <w:trPr>
          <w:trHeight w:val="144"/>
        </w:trPr>
        <w:tc>
          <w:tcPr>
            <w:tcW w:w="5000" w:type="pct"/>
            <w:shd w:val="clear" w:color="auto" w:fill="918485" w:themeFill="accent5"/>
            <w:tcMar>
              <w:top w:w="0" w:type="dxa"/>
              <w:bottom w:w="0" w:type="dxa"/>
            </w:tcMar>
            <w:vAlign w:val="center"/>
          </w:tcPr>
          <w:p w:rsidR="000A6516" w:rsidRPr="004D7315" w:rsidRDefault="00D303A3" w:rsidP="00285544">
            <w:pPr>
              <w:spacing w:after="0"/>
              <w:ind w:left="-142" w:right="-563"/>
              <w:rPr>
                <w:rFonts w:ascii="MattAntique BT" w:hAnsi="MattAntique BT" w:cs="Arial"/>
                <w:szCs w:val="22"/>
              </w:rPr>
            </w:pPr>
            <w:r w:rsidRPr="004D7315">
              <w:rPr>
                <w:rFonts w:ascii="MattAntique BT" w:hAnsi="MattAntique BT" w:cs="Arial"/>
                <w:noProof/>
                <w:szCs w:val="22"/>
                <w:lang w:eastAsia="ja-JP"/>
              </w:rPr>
              <w:pict>
                <v:roundrect id="_x0000_s1071" href="http://universodenumeros.wikispaces.com/" style="position:absolute;left:0;text-align:left;margin-left:50.25pt;margin-top:150.75pt;width:513.75pt;height:26.3pt;z-index:251668992;mso-position-horizontal-relative:page;mso-position-vertical-relative:page;v-text-anchor:middle" arcsize="10537f" o:allowincell="f" o:button="t" fillcolor="black [3200]" strokecolor="#f2f2f2 [3041]" strokeweight="3pt">
                  <v:fill o:detectmouseclick="t"/>
                  <v:shadow on="t" type="perspective" color="#7f7f7f [1601]" opacity=".5" offset="1pt" offset2="-1pt"/>
                  <v:textbox style="mso-next-textbox:#_x0000_s1071">
                    <w:txbxContent>
                      <w:p w:rsidR="000A6516" w:rsidRPr="00683D78" w:rsidRDefault="000A6516" w:rsidP="00683D78">
                        <w:pPr>
                          <w:jc w:val="center"/>
                          <w:rPr>
                            <w:rFonts w:ascii="AdLib BT" w:hAnsi="AdLib BT"/>
                            <w:color w:val="FFFFFF" w:themeColor="background1"/>
                            <w:szCs w:val="28"/>
                          </w:rPr>
                        </w:pPr>
                        <w:r w:rsidRPr="00683D78">
                          <w:rPr>
                            <w:rFonts w:ascii="AdLib BT" w:hAnsi="AdLib BT"/>
                            <w:color w:val="FFFFFF" w:themeColor="background1"/>
                            <w:szCs w:val="28"/>
                          </w:rPr>
                          <w:t>universodenumeros.wikispaces.com</w:t>
                        </w:r>
                      </w:p>
                    </w:txbxContent>
                  </v:textbox>
                  <w10:wrap type="square" anchorx="page" anchory="page"/>
                </v:roundrect>
              </w:pict>
            </w:r>
            <w:r w:rsidRPr="004D7315">
              <w:rPr>
                <w:rFonts w:ascii="MattAntique BT" w:hAnsi="MattAntique BT" w:cs="Arial"/>
                <w:szCs w:val="22"/>
              </w:rPr>
              <w:pict>
                <v:rect id="_x0000_s1070" style="position:absolute;left:0;text-align:left;margin-left:.35pt;margin-top:4.9pt;width:561.15pt;height:34.5pt;z-index:251666944;mso-position-horizontal-relative:text;mso-position-vertical-relative:text" fillcolor="#a28e6a [3206]" stroked="f" strokeweight="0">
                  <v:fill color2="#79684c [2374]" focusposition=".5,.5" focussize="" focus="100%" type="gradientRadial"/>
                  <v:shadow on="t" type="perspective" color="#524633 [1606]" offset="1pt" offset2="-3pt"/>
                </v:rect>
              </w:pict>
            </w:r>
          </w:p>
        </w:tc>
      </w:tr>
      <w:tr w:rsidR="000A6516" w:rsidRPr="004D7315" w:rsidTr="004D7315">
        <w:trPr>
          <w:trHeight w:val="257"/>
        </w:trPr>
        <w:tc>
          <w:tcPr>
            <w:tcW w:w="5000" w:type="pct"/>
            <w:vAlign w:val="bottom"/>
          </w:tcPr>
          <w:p w:rsidR="00D67FCB" w:rsidRPr="004D7315" w:rsidRDefault="000A6516" w:rsidP="00285544">
            <w:pPr>
              <w:shd w:val="clear" w:color="auto" w:fill="FFFFFF"/>
              <w:spacing w:after="0"/>
              <w:ind w:left="-142" w:right="-563"/>
              <w:rPr>
                <w:rFonts w:ascii="MattAntique BT" w:eastAsia="Times New Roman" w:hAnsi="MattAntique BT" w:cs="Arial"/>
                <w:color w:val="222222"/>
                <w:szCs w:val="22"/>
                <w:lang w:val="es-CO" w:eastAsia="es-CO"/>
              </w:rPr>
            </w:pPr>
            <w:r w:rsidRPr="004D7315">
              <w:rPr>
                <w:rFonts w:ascii="MattAntique BT" w:hAnsi="MattAntique BT" w:cs="Arial"/>
                <w:szCs w:val="22"/>
              </w:rPr>
              <w:t xml:space="preserve">  </w:t>
            </w:r>
            <w:r w:rsidR="00DD1A25" w:rsidRPr="004D7315">
              <w:rPr>
                <w:rFonts w:ascii="MattAntique BT" w:eastAsia="Times New Roman" w:hAnsi="MattAntique BT" w:cs="Arial"/>
                <w:color w:val="222222"/>
                <w:szCs w:val="22"/>
                <w:lang w:val="es-CO" w:eastAsia="es-CO"/>
              </w:rPr>
              <w:t xml:space="preserve"> </w:t>
            </w:r>
          </w:p>
        </w:tc>
      </w:tr>
    </w:tbl>
    <w:sdt>
      <w:sdtPr>
        <w:rPr>
          <w:rFonts w:ascii="MattAntique BT" w:hAnsi="MattAntique BT" w:cs="Arial"/>
          <w:smallCaps/>
          <w:szCs w:val="22"/>
        </w:rPr>
        <w:id w:val="486957396"/>
        <w:docPartObj>
          <w:docPartGallery w:val="Cover Pages"/>
          <w:docPartUnique/>
        </w:docPartObj>
      </w:sdtPr>
      <w:sdtContent>
        <w:p w:rsidR="00F748C9" w:rsidRPr="004D7315" w:rsidRDefault="00D303A3" w:rsidP="00285544">
          <w:pPr>
            <w:shd w:val="clear" w:color="auto" w:fill="FFFFFF"/>
            <w:spacing w:after="0" w:line="345" w:lineRule="atLeast"/>
            <w:ind w:left="-142" w:right="-563"/>
            <w:jc w:val="center"/>
            <w:outlineLvl w:val="0"/>
            <w:rPr>
              <w:rFonts w:ascii="MattAntique BT" w:eastAsia="Times New Roman" w:hAnsi="MattAntique BT" w:cs="Arial"/>
              <w:b/>
              <w:bCs/>
              <w:color w:val="990000"/>
              <w:spacing w:val="15"/>
              <w:kern w:val="36"/>
              <w:szCs w:val="22"/>
              <w:lang w:val="es-CO" w:eastAsia="es-CO"/>
            </w:rPr>
          </w:pPr>
          <w:r w:rsidRPr="004D7315">
            <w:rPr>
              <w:rFonts w:ascii="MattAntique BT" w:hAnsi="MattAntique BT" w:cs="Arial"/>
              <w:b/>
              <w:noProof/>
              <w:color w:val="D34817" w:themeColor="accent1"/>
              <w:szCs w:val="22"/>
            </w:rPr>
            <w:pict>
              <v:roundrect id="_x0000_s1068" style="position:absolute;left:0;text-align:left;margin-left:0;margin-top:0;width:506.8pt;height:670.45pt;z-index:251665920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="00F748C9" w:rsidRPr="004D7315">
            <w:rPr>
              <w:rFonts w:ascii="MattAntique BT" w:eastAsia="Times New Roman" w:hAnsi="MattAntique BT" w:cs="Arial"/>
              <w:b/>
              <w:bCs/>
              <w:color w:val="990000"/>
              <w:spacing w:val="15"/>
              <w:kern w:val="36"/>
              <w:szCs w:val="22"/>
              <w:lang w:val="es-CO" w:eastAsia="es-CO"/>
            </w:rPr>
            <w:t xml:space="preserve"> OPERACIONES CON POLINOMIOS</w:t>
          </w:r>
        </w:p>
        <w:p w:rsidR="00F748C9" w:rsidRPr="00877954" w:rsidRDefault="00F748C9" w:rsidP="00285544">
          <w:pPr>
            <w:shd w:val="clear" w:color="auto" w:fill="FFFFFF"/>
            <w:spacing w:after="0" w:line="345" w:lineRule="atLeast"/>
            <w:ind w:left="-142" w:right="-563"/>
            <w:jc w:val="center"/>
            <w:outlineLvl w:val="0"/>
            <w:rPr>
              <w:rFonts w:ascii="MattAntique BT" w:eastAsia="Times New Roman" w:hAnsi="MattAntique BT" w:cs="Arial"/>
              <w:b/>
              <w:bCs/>
              <w:color w:val="990000"/>
              <w:spacing w:val="15"/>
              <w:kern w:val="36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b/>
              <w:bCs/>
              <w:color w:val="990000"/>
              <w:spacing w:val="15"/>
              <w:kern w:val="36"/>
              <w:szCs w:val="22"/>
              <w:lang w:val="es-CO" w:eastAsia="es-CO"/>
            </w:rPr>
            <w:t>Suma de polinomios</w:t>
          </w:r>
        </w:p>
        <w:p w:rsidR="00285544" w:rsidRDefault="00F748C9" w:rsidP="00285544">
          <w:p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Para sumar dos polinomios se suman los coeficientes de los términos del mismo grado.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P(x) =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+ 5x − 3         Q(x) = 4x − 3x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+ 2x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3</w:t>
          </w:r>
        </w:p>
        <w:p w:rsidR="00F748C9" w:rsidRPr="004D7315" w:rsidRDefault="00F748C9" w:rsidP="00285544">
          <w:pPr>
            <w:pStyle w:val="Prrafodelista"/>
            <w:numPr>
              <w:ilvl w:val="0"/>
              <w:numId w:val="26"/>
            </w:num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Ordenamos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los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polinomios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, si no lo están.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Q(x) =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− 3x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+ 4x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P(x) +  Q(x) = (2x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+ 5x − 3) + (2x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− 3x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+ 4x)</w:t>
          </w:r>
        </w:p>
        <w:p w:rsidR="00F748C9" w:rsidRPr="004D7315" w:rsidRDefault="00F748C9" w:rsidP="00285544">
          <w:pPr>
            <w:pStyle w:val="Prrafodelista"/>
            <w:numPr>
              <w:ilvl w:val="0"/>
              <w:numId w:val="26"/>
            </w:num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Agrupamos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los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monomios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del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mismo grado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P(x) +  Q(x) =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+ 2x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− 3 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+ 5x + 4x − 3</w:t>
          </w:r>
        </w:p>
        <w:p w:rsidR="00F748C9" w:rsidRPr="004D7315" w:rsidRDefault="00F748C9" w:rsidP="00285544">
          <w:pPr>
            <w:pStyle w:val="Prrafodelista"/>
            <w:numPr>
              <w:ilvl w:val="0"/>
              <w:numId w:val="26"/>
            </w:num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Sumamos los monomios semejantes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P(x) +  Q(x) = 4x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3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− 3x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+ 9x − 3</w:t>
          </w:r>
        </w:p>
        <w:p w:rsidR="00F748C9" w:rsidRPr="00877954" w:rsidRDefault="00F748C9" w:rsidP="00285544">
          <w:pPr>
            <w:shd w:val="clear" w:color="auto" w:fill="FFFFFF"/>
            <w:spacing w:after="0" w:line="345" w:lineRule="atLeast"/>
            <w:ind w:left="-142" w:right="-563"/>
            <w:jc w:val="center"/>
            <w:outlineLvl w:val="2"/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eastAsia="es-CO"/>
            </w:rPr>
          </w:pPr>
          <w:r w:rsidRPr="00877954"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eastAsia="es-CO"/>
            </w:rPr>
            <w:t>Resta de polinomios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La resta de polinomios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consiste en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sumar el opuesto del sustraendo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val="es-CO" w:eastAsia="es-CO"/>
            </w:rPr>
            <w:pict>
              <v:roundrect id="_x0000_s1075" style="position:absolute;left:0;text-align:left;margin-left:0;margin-top:0;width:506.8pt;height:670.45pt;z-index:251671040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P(x) − Q(x) = (2x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+ 5x − 3) − (2x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− 3x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+ 4x)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P(x) −  Q(x) =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+ 5x − 3 − 2x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+ 3x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− 4x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P(x) −  Q(x) =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+ 3x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+ 5x− 4x − 3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P(x) −  Q(x) = 3x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x − 3</w:t>
          </w:r>
        </w:p>
        <w:p w:rsidR="00285544" w:rsidRDefault="00285544" w:rsidP="00285544">
          <w:pPr>
            <w:spacing w:after="0" w:line="240" w:lineRule="auto"/>
            <w:ind w:left="-142" w:right="-563"/>
            <w:jc w:val="center"/>
            <w:rPr>
              <w:rFonts w:ascii="MattAntique BT" w:eastAsia="Times New Roman" w:hAnsi="MattAntique BT" w:cs="Arial"/>
              <w:b/>
              <w:bCs/>
              <w:color w:val="1E5F3B"/>
              <w:spacing w:val="15"/>
              <w:kern w:val="36"/>
              <w:szCs w:val="22"/>
              <w:lang w:val="es-CO" w:eastAsia="es-CO"/>
            </w:rPr>
          </w:pPr>
        </w:p>
        <w:p w:rsidR="00F748C9" w:rsidRPr="00877954" w:rsidRDefault="00F748C9" w:rsidP="00285544">
          <w:pPr>
            <w:spacing w:after="0" w:line="240" w:lineRule="auto"/>
            <w:ind w:left="-142" w:right="-563"/>
            <w:jc w:val="center"/>
            <w:rPr>
              <w:rFonts w:ascii="MattAntique BT" w:eastAsia="Times New Roman" w:hAnsi="MattAntique BT" w:cs="Arial"/>
              <w:b/>
              <w:bCs/>
              <w:color w:val="1E5F3B"/>
              <w:spacing w:val="15"/>
              <w:kern w:val="36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b/>
              <w:bCs/>
              <w:color w:val="1E5F3B"/>
              <w:spacing w:val="15"/>
              <w:kern w:val="36"/>
              <w:szCs w:val="22"/>
              <w:lang w:val="es-CO" w:eastAsia="es-CO"/>
            </w:rPr>
            <w:t>Multiplicación de polinomios</w:t>
          </w:r>
        </w:p>
        <w:p w:rsidR="00F748C9" w:rsidRPr="00877954" w:rsidRDefault="00F748C9" w:rsidP="00285544">
          <w:pPr>
            <w:shd w:val="clear" w:color="auto" w:fill="FFFFFF"/>
            <w:spacing w:after="0" w:line="345" w:lineRule="atLeast"/>
            <w:ind w:left="-142" w:right="-563"/>
            <w:jc w:val="center"/>
            <w:outlineLvl w:val="2"/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  <w:t>Multiplicación de un número por un polinomio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Es otro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polinomio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que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 xml:space="preserve"> 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tiene de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grado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el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mismo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del polinomio y</w:t>
          </w:r>
          <w:r w:rsidR="0028554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 xml:space="preserve"> c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omo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coeficientes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el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producto de los coeficientes del polinomio por el número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3 · ( 2x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− 3 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+ 4x − 2) = 6x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− 9x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+ 12x − 6</w:t>
          </w:r>
        </w:p>
        <w:p w:rsidR="00F748C9" w:rsidRPr="00877954" w:rsidRDefault="00F748C9" w:rsidP="00285544">
          <w:pPr>
            <w:shd w:val="clear" w:color="auto" w:fill="FFFFFF"/>
            <w:spacing w:after="0" w:line="345" w:lineRule="atLeast"/>
            <w:ind w:left="-142" w:right="-563"/>
            <w:jc w:val="center"/>
            <w:outlineLvl w:val="2"/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  <w:t>Multiplicación de un monomio por un polinomio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Se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multiplica el monomio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por todos y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cada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uno de los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monomios que forman el polinomio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3 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· (2x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− 3x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+ 4x − 2) = 6x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5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− 9x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4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+ 12x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− 6x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</w:p>
        <w:p w:rsidR="00285544" w:rsidRDefault="00285544" w:rsidP="00285544">
          <w:pPr>
            <w:shd w:val="clear" w:color="auto" w:fill="FFFFFF"/>
            <w:spacing w:after="0" w:line="345" w:lineRule="atLeast"/>
            <w:ind w:left="-142" w:right="-563"/>
            <w:jc w:val="center"/>
            <w:outlineLvl w:val="2"/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</w:pPr>
        </w:p>
        <w:p w:rsidR="00F748C9" w:rsidRPr="00877954" w:rsidRDefault="00F748C9" w:rsidP="00285544">
          <w:pPr>
            <w:shd w:val="clear" w:color="auto" w:fill="FFFFFF"/>
            <w:spacing w:after="0" w:line="345" w:lineRule="atLeast"/>
            <w:ind w:left="-142" w:right="-563"/>
            <w:jc w:val="center"/>
            <w:outlineLvl w:val="2"/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  <w:lastRenderedPageBreak/>
            <w:t>Multiplicación de polinomios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P(x) =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− 3    Q(x) =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− 3x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+ 4x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Se multiplica cada monomio del primer polinomio por todos los elementos segundo polinomio.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P(x) ·  Q(x) = (2x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− 3) · (2x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− 3x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+ 4x) =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= 4x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5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− 6x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4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+ 8x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− 6x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+ 9x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− 12x =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noProof/>
              <w:color w:val="000000"/>
              <w:spacing w:val="15"/>
              <w:szCs w:val="22"/>
              <w:lang w:val="es-CO" w:eastAsia="es-CO"/>
            </w:rPr>
            <w:pict>
              <v:roundrect id="_x0000_s1076" style="position:absolute;left:0;text-align:left;margin-left:0;margin-top:0;width:506.8pt;height:670.45pt;z-index:251672064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Se suman los monomios del mismo grado.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= 4x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5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− 6x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4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+ 9x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− 12x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Se obtiene otro polinomio cuyo grado es la suma de los grados de los polinomios que se multiplican.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También podemos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multiplicar polinomios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de siguiente modo: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eastAsia="es-CO"/>
            </w:rPr>
            <w:drawing>
              <wp:inline distT="0" distB="0" distL="0" distR="0">
                <wp:extent cx="2647950" cy="1466850"/>
                <wp:effectExtent l="0" t="0" r="0" b="0"/>
                <wp:docPr id="1" name="Imagen 1" descr="multiplicación de polinomi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ultiplicación de polinomi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1466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748C9" w:rsidRPr="00877954" w:rsidRDefault="00F748C9" w:rsidP="00285544">
          <w:pPr>
            <w:shd w:val="clear" w:color="auto" w:fill="FFFFFF"/>
            <w:spacing w:after="0" w:line="345" w:lineRule="atLeast"/>
            <w:ind w:left="-142" w:right="-563"/>
            <w:jc w:val="center"/>
            <w:outlineLvl w:val="0"/>
            <w:rPr>
              <w:rFonts w:ascii="MattAntique BT" w:eastAsia="Times New Roman" w:hAnsi="MattAntique BT" w:cs="Arial"/>
              <w:b/>
              <w:bCs/>
              <w:color w:val="990000"/>
              <w:spacing w:val="15"/>
              <w:kern w:val="36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b/>
              <w:bCs/>
              <w:color w:val="990000"/>
              <w:spacing w:val="15"/>
              <w:kern w:val="36"/>
              <w:szCs w:val="22"/>
              <w:lang w:val="es-CO" w:eastAsia="es-CO"/>
            </w:rPr>
            <w:t>División de polinomios</w:t>
          </w:r>
        </w:p>
        <w:p w:rsidR="00F748C9" w:rsidRPr="00877954" w:rsidRDefault="00F748C9" w:rsidP="00285544">
          <w:pPr>
            <w:shd w:val="clear" w:color="auto" w:fill="FFFFFF"/>
            <w:spacing w:after="0" w:line="345" w:lineRule="atLeast"/>
            <w:ind w:left="-142" w:right="-563" w:firstLine="918"/>
            <w:jc w:val="both"/>
            <w:outlineLvl w:val="3"/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  <w:t>Resolver la división de polinomios: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P(x) = 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5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+ 2x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x − 8         Q(x) =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− 2x + 1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P(x) :  Q(x)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A la izquierda situamos el dividendo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. Si el polinomio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no es completo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dejamos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huecos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en los lugares que correspondan.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eastAsia="es-CO"/>
            </w:rPr>
            <w:drawing>
              <wp:inline distT="0" distB="0" distL="0" distR="0">
                <wp:extent cx="4591050" cy="266700"/>
                <wp:effectExtent l="19050" t="0" r="0" b="0"/>
                <wp:docPr id="2" name="Imagen 2" descr="DIVISIÓ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IVISIÓ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10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A la derecha situamos el divisor dentro de una caja.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Dividimos el primer monomio del dividendo entre el primer monomio del divisor.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5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: 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= 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noProof/>
              <w:color w:val="000000"/>
              <w:spacing w:val="15"/>
              <w:szCs w:val="22"/>
              <w:lang w:val="es-CO" w:eastAsia="es-CO"/>
            </w:rPr>
            <w:pict>
              <v:roundrect id="_x0000_s1077" style="position:absolute;left:0;text-align:left;margin-left:0;margin-top:0;width:506.8pt;height:670.45pt;z-index:251673088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Multiplicamos cada término del polinomio divisor por el resultado anterior y lo restamos del polinomio dividendo:</w:t>
          </w:r>
        </w:p>
        <w:p w:rsidR="00F748C9" w:rsidRPr="00877954" w:rsidRDefault="004D7315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val="es-CO" w:eastAsia="es-CO"/>
            </w:rPr>
            <w:pict>
              <v:roundrect id="_x0000_s1081" style="position:absolute;left:0;text-align:left;margin-left:0;margin-top:0;width:506.8pt;height:670.45pt;z-index:251677184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="00F748C9"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eastAsia="es-CO"/>
            </w:rPr>
            <w:drawing>
              <wp:inline distT="0" distB="0" distL="0" distR="0">
                <wp:extent cx="4591050" cy="742950"/>
                <wp:effectExtent l="19050" t="0" r="0" b="0"/>
                <wp:docPr id="3" name="Imagen 3" descr="DIVISIÓ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IVISIÓ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105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lastRenderedPageBreak/>
            <w:t>Volvemos a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dividir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el primer monomio del dividendo entre el primer monomio del divisor. Y el resultado lo multiplicamos por el divisor y lo restamos al dividendo.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2x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4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: 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= 2 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2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eastAsia="es-CO"/>
            </w:rPr>
            <w:drawing>
              <wp:inline distT="0" distB="0" distL="0" distR="0">
                <wp:extent cx="4591050" cy="1257300"/>
                <wp:effectExtent l="19050" t="0" r="0" b="0"/>
                <wp:docPr id="4" name="Imagen 4" descr="DIVISIÓ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IVISIÓ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1050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Procedemos igual que antes.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5x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: 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= 5 x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eastAsia="es-CO"/>
            </w:rPr>
            <w:drawing>
              <wp:inline distT="0" distB="0" distL="0" distR="0">
                <wp:extent cx="4591050" cy="1771650"/>
                <wp:effectExtent l="19050" t="0" r="0" b="0"/>
                <wp:docPr id="5" name="Imagen 5" descr="DIVISIÓ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DIVISIÓ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1050" cy="1771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Volvemos a hacer las mismas operaciones.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8x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: 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= 8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val="es-CO" w:eastAsia="es-CO"/>
            </w:rPr>
            <w:pict>
              <v:roundrect id="_x0000_s1078" style="position:absolute;left:0;text-align:left;margin-left:0;margin-top:0;width:506.8pt;height:670.45pt;z-index:251674112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eastAsia="es-CO"/>
            </w:rPr>
            <w:drawing>
              <wp:inline distT="0" distB="0" distL="0" distR="0">
                <wp:extent cx="4591050" cy="2266950"/>
                <wp:effectExtent l="19050" t="0" r="0" b="0"/>
                <wp:docPr id="6" name="Imagen 6" descr="DIVISIÓ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IVISIÓ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1050" cy="2266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lang w:val="es-CO" w:eastAsia="es-CO"/>
            </w:rPr>
            <w:t>10x − 16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es el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resto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, porque su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grado es menor que el del divisor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y por tanto no se puede continuar dividiendo.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 xml:space="preserve"> Se deja entonces indicada la operación del RESTO.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lang w:val="es-CO" w:eastAsia="es-CO"/>
            </w:rPr>
            <w:t>x</w:t>
          </w: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vertAlign w:val="superscript"/>
              <w:lang w:val="es-CO" w:eastAsia="es-CO"/>
            </w:rPr>
            <w:t>3</w:t>
          </w: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lang w:val="es-CO" w:eastAsia="es-CO"/>
            </w:rPr>
            <w:t>+2x</w:t>
          </w: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lang w:val="es-CO" w:eastAsia="es-CO"/>
            </w:rPr>
            <w:t> +5x+ 8/(x</w:t>
          </w: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vertAlign w:val="superscript"/>
              <w:lang w:val="es-CO" w:eastAsia="es-CO"/>
            </w:rPr>
            <w:t>2</w:t>
          </w: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lang w:val="es-CO" w:eastAsia="es-CO"/>
            </w:rPr>
            <w:t xml:space="preserve"> – 2x +1)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es el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cociente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.</w:t>
          </w:r>
        </w:p>
        <w:p w:rsidR="00F748C9" w:rsidRPr="004D7315" w:rsidRDefault="00F748C9" w:rsidP="00285544">
          <w:pPr>
            <w:shd w:val="clear" w:color="auto" w:fill="FFFFFF"/>
            <w:spacing w:after="0" w:line="345" w:lineRule="atLeast"/>
            <w:ind w:left="-142" w:right="-563"/>
            <w:jc w:val="center"/>
            <w:outlineLvl w:val="0"/>
            <w:rPr>
              <w:rFonts w:ascii="MattAntique BT" w:eastAsia="Times New Roman" w:hAnsi="MattAntique BT" w:cs="Arial"/>
              <w:b/>
              <w:bCs/>
              <w:color w:val="990000"/>
              <w:spacing w:val="15"/>
              <w:kern w:val="36"/>
              <w:szCs w:val="22"/>
              <w:lang w:val="es-CO" w:eastAsia="es-CO"/>
            </w:rPr>
          </w:pPr>
        </w:p>
        <w:p w:rsidR="00F748C9" w:rsidRPr="00877954" w:rsidRDefault="00F748C9" w:rsidP="00285544">
          <w:pPr>
            <w:shd w:val="clear" w:color="auto" w:fill="FFFFFF"/>
            <w:spacing w:after="0" w:line="345" w:lineRule="atLeast"/>
            <w:ind w:left="-142" w:right="-563"/>
            <w:jc w:val="center"/>
            <w:outlineLvl w:val="0"/>
            <w:rPr>
              <w:rFonts w:ascii="MattAntique BT" w:eastAsia="Times New Roman" w:hAnsi="MattAntique BT" w:cs="Arial"/>
              <w:b/>
              <w:bCs/>
              <w:color w:val="990000"/>
              <w:spacing w:val="15"/>
              <w:kern w:val="36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b/>
              <w:bCs/>
              <w:color w:val="990000"/>
              <w:spacing w:val="15"/>
              <w:kern w:val="36"/>
              <w:szCs w:val="22"/>
              <w:lang w:val="es-CO" w:eastAsia="es-CO"/>
            </w:rPr>
            <w:lastRenderedPageBreak/>
            <w:t>División por Ruffini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Si el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divisor es un binomio de la forma x — a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, entonces utilizamos un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método más breve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para hacer la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división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, llamado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 xml:space="preserve"> 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regla de Ruffini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.</w:t>
          </w:r>
        </w:p>
        <w:p w:rsidR="00F748C9" w:rsidRPr="00877954" w:rsidRDefault="00F748C9" w:rsidP="00285544">
          <w:pPr>
            <w:shd w:val="clear" w:color="auto" w:fill="FFFFFF"/>
            <w:spacing w:after="0" w:line="345" w:lineRule="atLeast"/>
            <w:ind w:left="-142" w:right="-563" w:firstLine="918"/>
            <w:jc w:val="both"/>
            <w:outlineLvl w:val="3"/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  <w:t>Resolver por la regla de Ruffini la división: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(x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4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−3x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vertAlign w:val="superscript"/>
              <w:lang w:eastAsia="es-CO"/>
            </w:rPr>
            <w:t>2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 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+2) : (x −3)</w:t>
          </w:r>
        </w:p>
        <w:p w:rsidR="00F748C9" w:rsidRPr="004D7315" w:rsidRDefault="00F748C9" w:rsidP="00285544">
          <w:pPr>
            <w:pStyle w:val="Prrafodelista"/>
            <w:numPr>
              <w:ilvl w:val="0"/>
              <w:numId w:val="27"/>
            </w:num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Si el polinomio no es completo, lo completamos añadiendo los términos que faltan con ceros.</w:t>
          </w:r>
        </w:p>
        <w:p w:rsidR="00F748C9" w:rsidRPr="004D7315" w:rsidRDefault="00F748C9" w:rsidP="00285544">
          <w:pPr>
            <w:pStyle w:val="Prrafodelista"/>
            <w:numPr>
              <w:ilvl w:val="0"/>
              <w:numId w:val="27"/>
            </w:num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Colocamos los coeficientes del dividendo en una línea.</w:t>
          </w:r>
        </w:p>
        <w:p w:rsidR="00F748C9" w:rsidRPr="004D7315" w:rsidRDefault="00F748C9" w:rsidP="00285544">
          <w:pPr>
            <w:pStyle w:val="Prrafodelista"/>
            <w:numPr>
              <w:ilvl w:val="0"/>
              <w:numId w:val="27"/>
            </w:num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Abajo a la izquierda colocamos el opuesto del término independendiente del divisor.</w:t>
          </w:r>
        </w:p>
        <w:p w:rsidR="00F748C9" w:rsidRPr="004D7315" w:rsidRDefault="00F748C9" w:rsidP="00285544">
          <w:pPr>
            <w:pStyle w:val="Prrafodelista"/>
            <w:numPr>
              <w:ilvl w:val="0"/>
              <w:numId w:val="27"/>
            </w:num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Trazamos una raya y bajamos el primer coeficiente.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val="es-CO" w:eastAsia="es-CO"/>
            </w:rPr>
            <w:pict>
              <v:roundrect id="_x0000_s1079" style="position:absolute;left:0;text-align:left;margin-left:0;margin-top:0;width:506.8pt;height:670.45pt;z-index:251675136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eastAsia="es-CO"/>
            </w:rPr>
            <w:drawing>
              <wp:inline distT="0" distB="0" distL="0" distR="0">
                <wp:extent cx="2828925" cy="657225"/>
                <wp:effectExtent l="19050" t="0" r="0" b="0"/>
                <wp:docPr id="7" name="Imagen 7" descr="Ruff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Ruff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892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748C9" w:rsidRPr="004D7315" w:rsidRDefault="00F748C9" w:rsidP="00285544">
          <w:pPr>
            <w:pStyle w:val="Prrafodelista"/>
            <w:numPr>
              <w:ilvl w:val="0"/>
              <w:numId w:val="27"/>
            </w:num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Multiplicamos ese coeficiente por el divisor y lo colocamos debajo del siguiente término.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eastAsia="es-CO"/>
            </w:rPr>
            <w:drawing>
              <wp:inline distT="0" distB="0" distL="0" distR="0">
                <wp:extent cx="2790825" cy="657225"/>
                <wp:effectExtent l="19050" t="0" r="0" b="0"/>
                <wp:docPr id="8" name="Imagen 8" descr="Ruff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Ruff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082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748C9" w:rsidRPr="004D7315" w:rsidRDefault="00F748C9" w:rsidP="00285544">
          <w:pPr>
            <w:pStyle w:val="Prrafodelista"/>
            <w:numPr>
              <w:ilvl w:val="0"/>
              <w:numId w:val="27"/>
            </w:num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Sumamos los dos coeficientes.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eastAsia="es-CO"/>
            </w:rPr>
            <w:drawing>
              <wp:inline distT="0" distB="0" distL="0" distR="0">
                <wp:extent cx="2486025" cy="657225"/>
                <wp:effectExtent l="19050" t="0" r="0" b="0"/>
                <wp:docPr id="9" name="Imagen 9" descr="Ruff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Ruff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8602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748C9" w:rsidRPr="004D7315" w:rsidRDefault="00F748C9" w:rsidP="00285544">
          <w:pPr>
            <w:pStyle w:val="Prrafodelista"/>
            <w:numPr>
              <w:ilvl w:val="0"/>
              <w:numId w:val="27"/>
            </w:numPr>
            <w:shd w:val="clear" w:color="auto" w:fill="FFFFFF"/>
            <w:spacing w:after="0" w:line="420" w:lineRule="atLeast"/>
            <w:ind w:left="-142" w:right="-563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eastAsia="es-CO"/>
            </w:rPr>
            <w:t>Repetimos el proceso anterior.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eastAsia="es-CO"/>
            </w:rPr>
            <w:drawing>
              <wp:inline distT="0" distB="0" distL="0" distR="0">
                <wp:extent cx="2447925" cy="685800"/>
                <wp:effectExtent l="19050" t="0" r="0" b="0"/>
                <wp:docPr id="10" name="Imagen 10" descr="Ruff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Ruff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Volvemos a repetir el proceso.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eastAsia="es-CO"/>
            </w:rPr>
            <w:drawing>
              <wp:inline distT="0" distB="0" distL="0" distR="0">
                <wp:extent cx="2647950" cy="685800"/>
                <wp:effectExtent l="19050" t="0" r="0" b="0"/>
                <wp:docPr id="11" name="Imagen 11" descr="Ruff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Ruff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  <w:t>Volvemos a repetir.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eastAsia="es-CO"/>
            </w:rPr>
          </w:pPr>
          <w:r w:rsidRPr="004D7315">
            <w:rPr>
              <w:rFonts w:ascii="MattAntique BT" w:eastAsia="Times New Roman" w:hAnsi="MattAntique BT" w:cs="Arial"/>
              <w:noProof/>
              <w:color w:val="000000"/>
              <w:spacing w:val="15"/>
              <w:szCs w:val="22"/>
              <w:lang w:eastAsia="es-CO"/>
            </w:rPr>
            <w:drawing>
              <wp:inline distT="0" distB="0" distL="0" distR="0">
                <wp:extent cx="2638425" cy="695325"/>
                <wp:effectExtent l="19050" t="0" r="9525" b="0"/>
                <wp:docPr id="12" name="Imagen 12" descr="Ruff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uff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38425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  <w:t xml:space="preserve">8. 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El último número obtenido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,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lang w:val="es-CO" w:eastAsia="es-CO"/>
            </w:rPr>
            <w:t>56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,</w:t>
          </w:r>
          <w:r w:rsidRPr="004D7315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 </w:t>
          </w:r>
          <w:r w:rsidR="0028554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 xml:space="preserve">lo escribimos entre el divisor y 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es el resto</w:t>
          </w:r>
          <w:r w:rsidRPr="00877954"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  <w:t>.</w:t>
          </w:r>
        </w:p>
        <w:p w:rsidR="00F748C9" w:rsidRPr="00877954" w:rsidRDefault="00F748C9" w:rsidP="00285544">
          <w:pPr>
            <w:shd w:val="clear" w:color="auto" w:fill="FFFFFF"/>
            <w:spacing w:after="0" w:line="420" w:lineRule="atLeast"/>
            <w:ind w:left="-142" w:right="-563" w:firstLine="600"/>
            <w:jc w:val="both"/>
            <w:rPr>
              <w:rFonts w:ascii="MattAntique BT" w:eastAsia="Times New Roman" w:hAnsi="MattAntique BT" w:cs="Arial"/>
              <w:color w:val="000000"/>
              <w:spacing w:val="15"/>
              <w:szCs w:val="22"/>
              <w:lang w:val="es-CO" w:eastAsia="es-CO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noProof/>
              <w:color w:val="990000"/>
              <w:spacing w:val="15"/>
              <w:szCs w:val="22"/>
              <w:lang w:val="es-CO" w:eastAsia="es-CO"/>
            </w:rPr>
            <w:lastRenderedPageBreak/>
            <w:pict>
              <v:roundrect id="_x0000_s1080" style="position:absolute;left:0;text-align:left;margin-left:0;margin-top:0;width:506.8pt;height:670.45pt;z-index:251676160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Pr="004D7315">
            <w:rPr>
              <w:rFonts w:ascii="MattAntique BT" w:eastAsia="Times New Roman" w:hAnsi="MattAntique BT" w:cs="Arial"/>
              <w:b/>
              <w:bCs/>
              <w:color w:val="990000"/>
              <w:spacing w:val="15"/>
              <w:szCs w:val="22"/>
              <w:lang w:val="es-CO" w:eastAsia="es-CO"/>
            </w:rPr>
            <w:t xml:space="preserve">9. </w:t>
          </w:r>
          <w:r w:rsidRPr="004D7315">
            <w:rPr>
              <w:rFonts w:ascii="MattAntique BT" w:eastAsia="Times New Roman" w:hAnsi="MattAntique BT" w:cs="Arial"/>
              <w:b/>
              <w:bCs/>
              <w:color w:val="000000"/>
              <w:spacing w:val="15"/>
              <w:szCs w:val="22"/>
              <w:lang w:val="es-CO" w:eastAsia="es-CO"/>
            </w:rPr>
            <w:t>El cociente es un polinomio de grado inferior en una unidad al dividendo y cuyos coeficientes son los que hemos obtenido.</w:t>
          </w:r>
        </w:p>
        <w:p w:rsidR="00285544" w:rsidRDefault="00285544" w:rsidP="00285544">
          <w:pPr>
            <w:spacing w:after="0"/>
            <w:ind w:left="-142" w:right="-563"/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lang w:eastAsia="es-CO"/>
            </w:rPr>
          </w:pPr>
        </w:p>
        <w:p w:rsidR="004D7315" w:rsidRPr="004D7315" w:rsidRDefault="00F748C9" w:rsidP="00285544">
          <w:pPr>
            <w:spacing w:after="0"/>
            <w:ind w:left="-142" w:right="-563"/>
            <w:rPr>
              <w:rFonts w:ascii="MattAntique BT" w:hAnsi="MattAntique BT" w:cs="Arial"/>
              <w:smallCaps/>
              <w:szCs w:val="22"/>
            </w:rPr>
          </w:pP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lang w:eastAsia="es-CO"/>
            </w:rPr>
            <w:t>x</w:t>
          </w: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vertAlign w:val="superscript"/>
              <w:lang w:eastAsia="es-CO"/>
            </w:rPr>
            <w:t>3</w:t>
          </w: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lang w:eastAsia="es-CO"/>
            </w:rPr>
            <w:t> + 3 x</w:t>
          </w: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vertAlign w:val="superscript"/>
              <w:lang w:eastAsia="es-CO"/>
            </w:rPr>
            <w:t>2</w:t>
          </w:r>
          <w:r w:rsidRPr="004D7315">
            <w:rPr>
              <w:rFonts w:ascii="MattAntique BT" w:eastAsia="Times New Roman" w:hAnsi="MattAntique BT" w:cs="Arial"/>
              <w:b/>
              <w:bCs/>
              <w:color w:val="990033"/>
              <w:spacing w:val="15"/>
              <w:szCs w:val="22"/>
              <w:lang w:eastAsia="es-CO"/>
            </w:rPr>
            <w:t> + 6x +18 + 56/(x-3)</w:t>
          </w:r>
        </w:p>
      </w:sdtContent>
    </w:sdt>
    <w:sectPr w:rsidR="004D7315" w:rsidRPr="004D7315" w:rsidSect="00F748C9">
      <w:footerReference w:type="even" r:id="rId22"/>
      <w:pgSz w:w="12240" w:h="15840" w:code="1"/>
      <w:pgMar w:top="1440" w:right="1183" w:bottom="1440" w:left="1134" w:header="0" w:footer="0" w:gutter="0"/>
      <w:pgNumType w:start="0"/>
      <w:cols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0AF" w:rsidRDefault="006B10AF">
      <w:pPr>
        <w:spacing w:after="0" w:line="240" w:lineRule="auto"/>
      </w:pPr>
      <w:r>
        <w:separator/>
      </w:r>
    </w:p>
  </w:endnote>
  <w:endnote w:type="continuationSeparator" w:id="0">
    <w:p w:rsidR="006B10AF" w:rsidRDefault="006B1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tAntique BT">
    <w:panose1 w:val="02040502050306020404"/>
    <w:charset w:val="00"/>
    <w:family w:val="roman"/>
    <w:pitch w:val="variable"/>
    <w:sig w:usb0="00000087" w:usb1="00000000" w:usb2="00000000" w:usb3="00000000" w:csb0="0000001B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Lib BT">
    <w:panose1 w:val="04040805040B02020603"/>
    <w:charset w:val="00"/>
    <w:family w:val="decorative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00E" w:rsidRDefault="00D303A3">
    <w:pPr>
      <w:pStyle w:val="Piedepgina"/>
    </w:pPr>
    <w:r w:rsidRPr="00D303A3">
      <w:rPr>
        <w:noProof/>
        <w:lang w:eastAsia="ja-JP"/>
      </w:rPr>
      <w:pict>
        <v:rect id="_x0000_s2071" style="position:absolute;margin-left:0;margin-top:0;width:41.85pt;height:9in;z-index:251673600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71" inset=",,8.64pt,10.8pt">
            <w:txbxContent>
              <w:p w:rsidR="0091200E" w:rsidRDefault="00D303A3">
                <w:pPr>
                  <w:pStyle w:val="Sinespaciado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38156094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F748C9">
                      <w:rPr>
                        <w:rFonts w:asciiTheme="majorHAnsi" w:hAnsiTheme="majorHAnsi"/>
                        <w:color w:val="7F7F7F" w:themeColor="text1" w:themeTint="80"/>
                        <w:sz w:val="20"/>
                        <w:lang w:val="es-CO"/>
                      </w:rPr>
                      <w:t>OPERACIONES CON POLINOMIOS</w:t>
                    </w:r>
                  </w:sdtContent>
                </w:sdt>
                <w:r w:rsidR="002E0834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2E0834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2E0834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page" anchory="margin"/>
        </v:rect>
      </w:pict>
    </w:r>
    <w:r w:rsidRPr="00D303A3">
      <w:rPr>
        <w:noProof/>
        <w:lang w:eastAsia="ja-JP"/>
      </w:rPr>
      <w:pict>
        <v:roundrect id="_x0000_s2072" style="position:absolute;margin-left:0;margin-top:0;width:562.05pt;height:743.45pt;z-index:251674624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 w:rsidRPr="00D303A3">
      <w:rPr>
        <w:noProof/>
        <w:lang w:eastAsia="ja-JP"/>
      </w:rPr>
      <w:pict>
        <v:oval id="_x0000_s2070" style="position:absolute;margin-left:0;margin-top:0;width:41pt;height:41pt;z-index:251672576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2070" inset="0,0,0,0">
            <w:txbxContent>
              <w:p w:rsidR="0091200E" w:rsidRDefault="00D303A3">
                <w:pPr>
                  <w:pStyle w:val="Sinespaciado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385A1F" w:rsidRPr="00385A1F">
                    <w:rPr>
                      <w:noProof/>
                      <w:color w:val="FFFFFF" w:themeColor="background1"/>
                      <w:sz w:val="40"/>
                      <w:szCs w:val="40"/>
                    </w:rPr>
                    <w:t>0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0AF" w:rsidRDefault="006B10AF">
      <w:pPr>
        <w:spacing w:after="0" w:line="240" w:lineRule="auto"/>
      </w:pPr>
      <w:r>
        <w:separator/>
      </w:r>
    </w:p>
  </w:footnote>
  <w:footnote w:type="continuationSeparator" w:id="0">
    <w:p w:rsidR="006B10AF" w:rsidRDefault="006B1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aconvietas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convietas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aconvietas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convietas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aconvietas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>
    <w:nsid w:val="15C6732A"/>
    <w:multiLevelType w:val="hybridMultilevel"/>
    <w:tmpl w:val="E174B6B8"/>
    <w:lvl w:ilvl="0" w:tplc="0ED668E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8F4637A"/>
    <w:multiLevelType w:val="hybridMultilevel"/>
    <w:tmpl w:val="E3A25978"/>
    <w:lvl w:ilvl="0" w:tplc="6058A142">
      <w:start w:val="1"/>
      <w:numFmt w:val="lowerLetter"/>
      <w:lvlText w:val="%1."/>
      <w:lvlJc w:val="left"/>
      <w:pPr>
        <w:ind w:left="13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00" w:hanging="360"/>
      </w:pPr>
    </w:lvl>
    <w:lvl w:ilvl="2" w:tplc="240A001B" w:tentative="1">
      <w:start w:val="1"/>
      <w:numFmt w:val="lowerRoman"/>
      <w:lvlText w:val="%3."/>
      <w:lvlJc w:val="right"/>
      <w:pPr>
        <w:ind w:left="2820" w:hanging="180"/>
      </w:pPr>
    </w:lvl>
    <w:lvl w:ilvl="3" w:tplc="240A000F" w:tentative="1">
      <w:start w:val="1"/>
      <w:numFmt w:val="decimal"/>
      <w:lvlText w:val="%4."/>
      <w:lvlJc w:val="left"/>
      <w:pPr>
        <w:ind w:left="3540" w:hanging="360"/>
      </w:pPr>
    </w:lvl>
    <w:lvl w:ilvl="4" w:tplc="240A0019" w:tentative="1">
      <w:start w:val="1"/>
      <w:numFmt w:val="lowerLetter"/>
      <w:lvlText w:val="%5."/>
      <w:lvlJc w:val="left"/>
      <w:pPr>
        <w:ind w:left="4260" w:hanging="360"/>
      </w:pPr>
    </w:lvl>
    <w:lvl w:ilvl="5" w:tplc="240A001B" w:tentative="1">
      <w:start w:val="1"/>
      <w:numFmt w:val="lowerRoman"/>
      <w:lvlText w:val="%6."/>
      <w:lvlJc w:val="right"/>
      <w:pPr>
        <w:ind w:left="4980" w:hanging="180"/>
      </w:pPr>
    </w:lvl>
    <w:lvl w:ilvl="6" w:tplc="240A000F" w:tentative="1">
      <w:start w:val="1"/>
      <w:numFmt w:val="decimal"/>
      <w:lvlText w:val="%7."/>
      <w:lvlJc w:val="left"/>
      <w:pPr>
        <w:ind w:left="5700" w:hanging="360"/>
      </w:pPr>
    </w:lvl>
    <w:lvl w:ilvl="7" w:tplc="240A0019" w:tentative="1">
      <w:start w:val="1"/>
      <w:numFmt w:val="lowerLetter"/>
      <w:lvlText w:val="%8."/>
      <w:lvlJc w:val="left"/>
      <w:pPr>
        <w:ind w:left="6420" w:hanging="360"/>
      </w:pPr>
    </w:lvl>
    <w:lvl w:ilvl="8" w:tplc="240A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387B73CC"/>
    <w:multiLevelType w:val="hybridMultilevel"/>
    <w:tmpl w:val="316201E0"/>
    <w:lvl w:ilvl="0" w:tplc="E004B2EA">
      <w:start w:val="1"/>
      <w:numFmt w:val="lowerLetter"/>
      <w:lvlText w:val="%1)"/>
      <w:lvlJc w:val="left"/>
      <w:pPr>
        <w:ind w:left="644" w:hanging="360"/>
      </w:pPr>
      <w:rPr>
        <w:rFonts w:ascii="MattAntique BT" w:hAnsi="MattAntique BT"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D093D98"/>
    <w:multiLevelType w:val="hybridMultilevel"/>
    <w:tmpl w:val="798A2F30"/>
    <w:lvl w:ilvl="0" w:tplc="E3A6FC88">
      <w:start w:val="1"/>
      <w:numFmt w:val="decimal"/>
      <w:lvlText w:val="%1."/>
      <w:lvlJc w:val="left"/>
      <w:pPr>
        <w:ind w:left="944" w:hanging="6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65DAE"/>
    <w:multiLevelType w:val="hybridMultilevel"/>
    <w:tmpl w:val="23C240FC"/>
    <w:lvl w:ilvl="0" w:tplc="B0648EEA">
      <w:start w:val="1"/>
      <w:numFmt w:val="decimal"/>
      <w:lvlText w:val="%1."/>
      <w:lvlJc w:val="left"/>
      <w:pPr>
        <w:ind w:left="1260" w:hanging="360"/>
      </w:pPr>
      <w:rPr>
        <w:rFonts w:hint="default"/>
        <w:b/>
        <w:color w:val="990000"/>
      </w:rPr>
    </w:lvl>
    <w:lvl w:ilvl="1" w:tplc="240A0019" w:tentative="1">
      <w:start w:val="1"/>
      <w:numFmt w:val="lowerLetter"/>
      <w:lvlText w:val="%2."/>
      <w:lvlJc w:val="left"/>
      <w:pPr>
        <w:ind w:left="1980" w:hanging="360"/>
      </w:pPr>
    </w:lvl>
    <w:lvl w:ilvl="2" w:tplc="240A001B" w:tentative="1">
      <w:start w:val="1"/>
      <w:numFmt w:val="lowerRoman"/>
      <w:lvlText w:val="%3."/>
      <w:lvlJc w:val="right"/>
      <w:pPr>
        <w:ind w:left="2700" w:hanging="180"/>
      </w:pPr>
    </w:lvl>
    <w:lvl w:ilvl="3" w:tplc="240A000F" w:tentative="1">
      <w:start w:val="1"/>
      <w:numFmt w:val="decimal"/>
      <w:lvlText w:val="%4."/>
      <w:lvlJc w:val="left"/>
      <w:pPr>
        <w:ind w:left="3420" w:hanging="360"/>
      </w:pPr>
    </w:lvl>
    <w:lvl w:ilvl="4" w:tplc="240A0019" w:tentative="1">
      <w:start w:val="1"/>
      <w:numFmt w:val="lowerLetter"/>
      <w:lvlText w:val="%5."/>
      <w:lvlJc w:val="left"/>
      <w:pPr>
        <w:ind w:left="4140" w:hanging="360"/>
      </w:pPr>
    </w:lvl>
    <w:lvl w:ilvl="5" w:tplc="240A001B" w:tentative="1">
      <w:start w:val="1"/>
      <w:numFmt w:val="lowerRoman"/>
      <w:lvlText w:val="%6."/>
      <w:lvlJc w:val="right"/>
      <w:pPr>
        <w:ind w:left="4860" w:hanging="180"/>
      </w:pPr>
    </w:lvl>
    <w:lvl w:ilvl="6" w:tplc="240A000F" w:tentative="1">
      <w:start w:val="1"/>
      <w:numFmt w:val="decimal"/>
      <w:lvlText w:val="%7."/>
      <w:lvlJc w:val="left"/>
      <w:pPr>
        <w:ind w:left="5580" w:hanging="360"/>
      </w:pPr>
    </w:lvl>
    <w:lvl w:ilvl="7" w:tplc="240A0019" w:tentative="1">
      <w:start w:val="1"/>
      <w:numFmt w:val="lowerLetter"/>
      <w:lvlText w:val="%8."/>
      <w:lvlJc w:val="left"/>
      <w:pPr>
        <w:ind w:left="6300" w:hanging="360"/>
      </w:pPr>
    </w:lvl>
    <w:lvl w:ilvl="8" w:tplc="24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46E878B0"/>
    <w:multiLevelType w:val="hybridMultilevel"/>
    <w:tmpl w:val="6F687B0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B3CA2"/>
    <w:multiLevelType w:val="hybridMultilevel"/>
    <w:tmpl w:val="824898F8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3B396B"/>
    <w:multiLevelType w:val="hybridMultilevel"/>
    <w:tmpl w:val="67F4909E"/>
    <w:lvl w:ilvl="0" w:tplc="240A0017">
      <w:start w:val="1"/>
      <w:numFmt w:val="lowerLetter"/>
      <w:lvlText w:val="%1)"/>
      <w:lvlJc w:val="left"/>
      <w:pPr>
        <w:ind w:left="130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024" w:hanging="360"/>
      </w:pPr>
    </w:lvl>
    <w:lvl w:ilvl="2" w:tplc="240A001B" w:tentative="1">
      <w:start w:val="1"/>
      <w:numFmt w:val="lowerRoman"/>
      <w:lvlText w:val="%3."/>
      <w:lvlJc w:val="right"/>
      <w:pPr>
        <w:ind w:left="2744" w:hanging="180"/>
      </w:pPr>
    </w:lvl>
    <w:lvl w:ilvl="3" w:tplc="240A000F" w:tentative="1">
      <w:start w:val="1"/>
      <w:numFmt w:val="decimal"/>
      <w:lvlText w:val="%4."/>
      <w:lvlJc w:val="left"/>
      <w:pPr>
        <w:ind w:left="3464" w:hanging="360"/>
      </w:pPr>
    </w:lvl>
    <w:lvl w:ilvl="4" w:tplc="240A0019" w:tentative="1">
      <w:start w:val="1"/>
      <w:numFmt w:val="lowerLetter"/>
      <w:lvlText w:val="%5."/>
      <w:lvlJc w:val="left"/>
      <w:pPr>
        <w:ind w:left="4184" w:hanging="360"/>
      </w:pPr>
    </w:lvl>
    <w:lvl w:ilvl="5" w:tplc="240A001B" w:tentative="1">
      <w:start w:val="1"/>
      <w:numFmt w:val="lowerRoman"/>
      <w:lvlText w:val="%6."/>
      <w:lvlJc w:val="right"/>
      <w:pPr>
        <w:ind w:left="4904" w:hanging="180"/>
      </w:pPr>
    </w:lvl>
    <w:lvl w:ilvl="6" w:tplc="240A000F" w:tentative="1">
      <w:start w:val="1"/>
      <w:numFmt w:val="decimal"/>
      <w:lvlText w:val="%7."/>
      <w:lvlJc w:val="left"/>
      <w:pPr>
        <w:ind w:left="5624" w:hanging="360"/>
      </w:pPr>
    </w:lvl>
    <w:lvl w:ilvl="7" w:tplc="240A0019" w:tentative="1">
      <w:start w:val="1"/>
      <w:numFmt w:val="lowerLetter"/>
      <w:lvlText w:val="%8."/>
      <w:lvlJc w:val="left"/>
      <w:pPr>
        <w:ind w:left="6344" w:hanging="360"/>
      </w:pPr>
    </w:lvl>
    <w:lvl w:ilvl="8" w:tplc="240A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13">
    <w:nsid w:val="665D5063"/>
    <w:multiLevelType w:val="hybridMultilevel"/>
    <w:tmpl w:val="DFB24146"/>
    <w:lvl w:ilvl="0" w:tplc="C7E8862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7BD7A4A"/>
    <w:multiLevelType w:val="hybridMultilevel"/>
    <w:tmpl w:val="6D2A6B2A"/>
    <w:lvl w:ilvl="0" w:tplc="E004B2EA">
      <w:start w:val="1"/>
      <w:numFmt w:val="lowerLetter"/>
      <w:lvlText w:val="%1)"/>
      <w:lvlJc w:val="left"/>
      <w:pPr>
        <w:ind w:left="1500" w:hanging="360"/>
      </w:pPr>
      <w:rPr>
        <w:rFonts w:ascii="MattAntique BT" w:hAnsi="MattAntique BT" w:hint="default"/>
      </w:rPr>
    </w:lvl>
    <w:lvl w:ilvl="1" w:tplc="240A0019" w:tentative="1">
      <w:start w:val="1"/>
      <w:numFmt w:val="lowerLetter"/>
      <w:lvlText w:val="%2."/>
      <w:lvlJc w:val="left"/>
      <w:pPr>
        <w:ind w:left="2220" w:hanging="360"/>
      </w:pPr>
    </w:lvl>
    <w:lvl w:ilvl="2" w:tplc="240A001B" w:tentative="1">
      <w:start w:val="1"/>
      <w:numFmt w:val="lowerRoman"/>
      <w:lvlText w:val="%3."/>
      <w:lvlJc w:val="right"/>
      <w:pPr>
        <w:ind w:left="2940" w:hanging="180"/>
      </w:pPr>
    </w:lvl>
    <w:lvl w:ilvl="3" w:tplc="240A000F" w:tentative="1">
      <w:start w:val="1"/>
      <w:numFmt w:val="decimal"/>
      <w:lvlText w:val="%4."/>
      <w:lvlJc w:val="left"/>
      <w:pPr>
        <w:ind w:left="3660" w:hanging="360"/>
      </w:pPr>
    </w:lvl>
    <w:lvl w:ilvl="4" w:tplc="240A0019" w:tentative="1">
      <w:start w:val="1"/>
      <w:numFmt w:val="lowerLetter"/>
      <w:lvlText w:val="%5."/>
      <w:lvlJc w:val="left"/>
      <w:pPr>
        <w:ind w:left="4380" w:hanging="360"/>
      </w:pPr>
    </w:lvl>
    <w:lvl w:ilvl="5" w:tplc="240A001B" w:tentative="1">
      <w:start w:val="1"/>
      <w:numFmt w:val="lowerRoman"/>
      <w:lvlText w:val="%6."/>
      <w:lvlJc w:val="right"/>
      <w:pPr>
        <w:ind w:left="5100" w:hanging="180"/>
      </w:pPr>
    </w:lvl>
    <w:lvl w:ilvl="6" w:tplc="240A000F" w:tentative="1">
      <w:start w:val="1"/>
      <w:numFmt w:val="decimal"/>
      <w:lvlText w:val="%7."/>
      <w:lvlJc w:val="left"/>
      <w:pPr>
        <w:ind w:left="5820" w:hanging="360"/>
      </w:pPr>
    </w:lvl>
    <w:lvl w:ilvl="7" w:tplc="240A0019" w:tentative="1">
      <w:start w:val="1"/>
      <w:numFmt w:val="lowerLetter"/>
      <w:lvlText w:val="%8."/>
      <w:lvlJc w:val="left"/>
      <w:pPr>
        <w:ind w:left="6540" w:hanging="360"/>
      </w:pPr>
    </w:lvl>
    <w:lvl w:ilvl="8" w:tplc="240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6BEE5DC9"/>
    <w:multiLevelType w:val="hybridMultilevel"/>
    <w:tmpl w:val="69101E72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A37DAB"/>
    <w:multiLevelType w:val="hybridMultilevel"/>
    <w:tmpl w:val="6E70464E"/>
    <w:lvl w:ilvl="0" w:tplc="347A7DE6">
      <w:start w:val="1"/>
      <w:numFmt w:val="decimal"/>
      <w:lvlText w:val="%1."/>
      <w:lvlJc w:val="left"/>
      <w:pPr>
        <w:ind w:left="1260" w:hanging="360"/>
      </w:pPr>
      <w:rPr>
        <w:rFonts w:hint="default"/>
        <w:b/>
        <w:color w:val="990000"/>
      </w:rPr>
    </w:lvl>
    <w:lvl w:ilvl="1" w:tplc="240A0019" w:tentative="1">
      <w:start w:val="1"/>
      <w:numFmt w:val="lowerLetter"/>
      <w:lvlText w:val="%2."/>
      <w:lvlJc w:val="left"/>
      <w:pPr>
        <w:ind w:left="1980" w:hanging="360"/>
      </w:pPr>
    </w:lvl>
    <w:lvl w:ilvl="2" w:tplc="240A001B" w:tentative="1">
      <w:start w:val="1"/>
      <w:numFmt w:val="lowerRoman"/>
      <w:lvlText w:val="%3."/>
      <w:lvlJc w:val="right"/>
      <w:pPr>
        <w:ind w:left="2700" w:hanging="180"/>
      </w:pPr>
    </w:lvl>
    <w:lvl w:ilvl="3" w:tplc="240A000F" w:tentative="1">
      <w:start w:val="1"/>
      <w:numFmt w:val="decimal"/>
      <w:lvlText w:val="%4."/>
      <w:lvlJc w:val="left"/>
      <w:pPr>
        <w:ind w:left="3420" w:hanging="360"/>
      </w:pPr>
    </w:lvl>
    <w:lvl w:ilvl="4" w:tplc="240A0019" w:tentative="1">
      <w:start w:val="1"/>
      <w:numFmt w:val="lowerLetter"/>
      <w:lvlText w:val="%5."/>
      <w:lvlJc w:val="left"/>
      <w:pPr>
        <w:ind w:left="4140" w:hanging="360"/>
      </w:pPr>
    </w:lvl>
    <w:lvl w:ilvl="5" w:tplc="240A001B" w:tentative="1">
      <w:start w:val="1"/>
      <w:numFmt w:val="lowerRoman"/>
      <w:lvlText w:val="%6."/>
      <w:lvlJc w:val="right"/>
      <w:pPr>
        <w:ind w:left="4860" w:hanging="180"/>
      </w:pPr>
    </w:lvl>
    <w:lvl w:ilvl="6" w:tplc="240A000F" w:tentative="1">
      <w:start w:val="1"/>
      <w:numFmt w:val="decimal"/>
      <w:lvlText w:val="%7."/>
      <w:lvlJc w:val="left"/>
      <w:pPr>
        <w:ind w:left="5580" w:hanging="360"/>
      </w:pPr>
    </w:lvl>
    <w:lvl w:ilvl="7" w:tplc="240A0019" w:tentative="1">
      <w:start w:val="1"/>
      <w:numFmt w:val="lowerLetter"/>
      <w:lvlText w:val="%8."/>
      <w:lvlJc w:val="left"/>
      <w:pPr>
        <w:ind w:left="6300" w:hanging="360"/>
      </w:pPr>
    </w:lvl>
    <w:lvl w:ilvl="8" w:tplc="240A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6"/>
  </w:num>
  <w:num w:numId="18">
    <w:abstractNumId w:val="10"/>
  </w:num>
  <w:num w:numId="19">
    <w:abstractNumId w:val="7"/>
  </w:num>
  <w:num w:numId="20">
    <w:abstractNumId w:val="15"/>
  </w:num>
  <w:num w:numId="21">
    <w:abstractNumId w:val="13"/>
  </w:num>
  <w:num w:numId="22">
    <w:abstractNumId w:val="11"/>
  </w:num>
  <w:num w:numId="23">
    <w:abstractNumId w:val="14"/>
  </w:num>
  <w:num w:numId="24">
    <w:abstractNumId w:val="5"/>
  </w:num>
  <w:num w:numId="25">
    <w:abstractNumId w:val="12"/>
  </w:num>
  <w:num w:numId="26">
    <w:abstractNumId w:val="9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>
      <o:colormenu v:ext="edit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83D78"/>
    <w:rsid w:val="00010C7D"/>
    <w:rsid w:val="000A6516"/>
    <w:rsid w:val="00186A28"/>
    <w:rsid w:val="00200F94"/>
    <w:rsid w:val="0023432B"/>
    <w:rsid w:val="00285544"/>
    <w:rsid w:val="002B1E18"/>
    <w:rsid w:val="002E0834"/>
    <w:rsid w:val="00385A1F"/>
    <w:rsid w:val="00460F7D"/>
    <w:rsid w:val="00473466"/>
    <w:rsid w:val="004D7315"/>
    <w:rsid w:val="00577925"/>
    <w:rsid w:val="005F0D8D"/>
    <w:rsid w:val="0066046E"/>
    <w:rsid w:val="00683D78"/>
    <w:rsid w:val="006B10AF"/>
    <w:rsid w:val="00862207"/>
    <w:rsid w:val="0091200E"/>
    <w:rsid w:val="00A95D70"/>
    <w:rsid w:val="00B7523A"/>
    <w:rsid w:val="00D303A3"/>
    <w:rsid w:val="00D67FCB"/>
    <w:rsid w:val="00DD1A25"/>
    <w:rsid w:val="00E135AF"/>
    <w:rsid w:val="00E67A87"/>
    <w:rsid w:val="00EF3938"/>
    <w:rsid w:val="00F356C1"/>
    <w:rsid w:val="00F7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3]"/>
    </o:shapedefaults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00E"/>
    <w:pPr>
      <w:spacing w:after="160"/>
    </w:pPr>
    <w:rPr>
      <w:rFonts w:cs="Times New Roman"/>
      <w:color w:val="000000" w:themeColor="text1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91200E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91200E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1200E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1200E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91200E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91200E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91200E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91200E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91200E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1200E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91200E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91200E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tulo">
    <w:name w:val="Title"/>
    <w:basedOn w:val="Normal"/>
    <w:link w:val="TtuloCar"/>
    <w:uiPriority w:val="10"/>
    <w:qFormat/>
    <w:rsid w:val="0091200E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91200E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tulo">
    <w:name w:val="Subtitle"/>
    <w:basedOn w:val="Normal"/>
    <w:link w:val="SubttuloCar"/>
    <w:uiPriority w:val="11"/>
    <w:qFormat/>
    <w:rsid w:val="0091200E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91200E"/>
    <w:rPr>
      <w:rFonts w:asciiTheme="majorHAnsi" w:hAnsiTheme="majorHAnsi" w:cstheme="minorHAnsi"/>
      <w:sz w:val="28"/>
      <w:szCs w:val="24"/>
    </w:rPr>
  </w:style>
  <w:style w:type="paragraph" w:styleId="Piedepgina">
    <w:name w:val="footer"/>
    <w:basedOn w:val="Normal"/>
    <w:link w:val="PiedepginaCar"/>
    <w:uiPriority w:val="99"/>
    <w:semiHidden/>
    <w:unhideWhenUsed/>
    <w:rsid w:val="0091200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1200E"/>
    <w:rPr>
      <w:rFonts w:cs="Times New Roman"/>
      <w:color w:val="000000" w:themeColor="text1"/>
      <w:szCs w:val="20"/>
    </w:rPr>
  </w:style>
  <w:style w:type="paragraph" w:styleId="Epgrafe">
    <w:name w:val="caption"/>
    <w:basedOn w:val="Normal"/>
    <w:next w:val="Normal"/>
    <w:uiPriority w:val="35"/>
    <w:unhideWhenUsed/>
    <w:qFormat/>
    <w:rsid w:val="0091200E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1200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200E"/>
    <w:rPr>
      <w:rFonts w:ascii="Tahoma" w:hAnsi="Tahoma" w:cs="Tahoma"/>
      <w:color w:val="000000" w:themeColor="text1"/>
      <w:sz w:val="16"/>
      <w:szCs w:val="16"/>
    </w:rPr>
  </w:style>
  <w:style w:type="paragraph" w:styleId="Textodebloque">
    <w:name w:val="Block Text"/>
    <w:aliases w:val="Block Quote"/>
    <w:uiPriority w:val="40"/>
    <w:rsid w:val="0091200E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Ttulodellibro">
    <w:name w:val="Book Title"/>
    <w:basedOn w:val="Fuentedeprrafopredeter"/>
    <w:uiPriority w:val="33"/>
    <w:qFormat/>
    <w:rsid w:val="0091200E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nfasis">
    <w:name w:val="Emphasis"/>
    <w:uiPriority w:val="20"/>
    <w:qFormat/>
    <w:rsid w:val="0091200E"/>
    <w:rPr>
      <w:b/>
      <w:i/>
      <w:color w:val="404040" w:themeColor="text1" w:themeTint="BF"/>
      <w:spacing w:val="2"/>
      <w:w w:val="100"/>
    </w:rPr>
  </w:style>
  <w:style w:type="paragraph" w:styleId="Encabezado">
    <w:name w:val="header"/>
    <w:basedOn w:val="Normal"/>
    <w:link w:val="EncabezadoCar"/>
    <w:uiPriority w:val="99"/>
    <w:unhideWhenUsed/>
    <w:rsid w:val="0091200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200E"/>
    <w:rPr>
      <w:rFonts w:cs="Times New Roman"/>
      <w:color w:val="000000" w:themeColor="text1"/>
      <w:szCs w:val="20"/>
    </w:rPr>
  </w:style>
  <w:style w:type="character" w:customStyle="1" w:styleId="Ttulo4Car">
    <w:name w:val="Título 4 Car"/>
    <w:basedOn w:val="Fuentedeprrafopredeter"/>
    <w:link w:val="Ttulo4"/>
    <w:uiPriority w:val="9"/>
    <w:rsid w:val="0091200E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Ttulo5Car">
    <w:name w:val="Título 5 Car"/>
    <w:basedOn w:val="Fuentedeprrafopredeter"/>
    <w:link w:val="Ttulo5"/>
    <w:uiPriority w:val="9"/>
    <w:rsid w:val="0091200E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91200E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Ttulo7Car">
    <w:name w:val="Título 7 Car"/>
    <w:basedOn w:val="Fuentedeprrafopredeter"/>
    <w:link w:val="Ttulo7"/>
    <w:uiPriority w:val="9"/>
    <w:rsid w:val="0091200E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Ttulo8Car">
    <w:name w:val="Título 8 Car"/>
    <w:basedOn w:val="Fuentedeprrafopredeter"/>
    <w:link w:val="Ttulo8"/>
    <w:uiPriority w:val="9"/>
    <w:rsid w:val="0091200E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91200E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nfasisintenso">
    <w:name w:val="Intense Emphasis"/>
    <w:basedOn w:val="Fuentedeprrafopredeter"/>
    <w:uiPriority w:val="21"/>
    <w:qFormat/>
    <w:rsid w:val="0091200E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Citadestacada">
    <w:name w:val="Intense Quote"/>
    <w:basedOn w:val="Normal"/>
    <w:link w:val="CitadestacadaCar"/>
    <w:uiPriority w:val="30"/>
    <w:qFormat/>
    <w:rsid w:val="0091200E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1200E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Referenciaintensa">
    <w:name w:val="Intense Reference"/>
    <w:basedOn w:val="Fuentedeprrafopredeter"/>
    <w:uiPriority w:val="32"/>
    <w:qFormat/>
    <w:rsid w:val="0091200E"/>
    <w:rPr>
      <w:rFonts w:cs="Times New Roman"/>
      <w:b/>
      <w:color w:val="D34817" w:themeColor="accent1"/>
      <w:sz w:val="22"/>
      <w:szCs w:val="20"/>
      <w:u w:val="single"/>
    </w:rPr>
  </w:style>
  <w:style w:type="paragraph" w:styleId="Listaconvietas">
    <w:name w:val="List Bullet"/>
    <w:basedOn w:val="Normal"/>
    <w:uiPriority w:val="36"/>
    <w:unhideWhenUsed/>
    <w:qFormat/>
    <w:rsid w:val="0091200E"/>
    <w:pPr>
      <w:numPr>
        <w:numId w:val="11"/>
      </w:numPr>
      <w:spacing w:after="0"/>
      <w:contextualSpacing/>
    </w:pPr>
  </w:style>
  <w:style w:type="paragraph" w:styleId="Listaconvietas2">
    <w:name w:val="List Bullet 2"/>
    <w:basedOn w:val="Normal"/>
    <w:uiPriority w:val="36"/>
    <w:unhideWhenUsed/>
    <w:qFormat/>
    <w:rsid w:val="0091200E"/>
    <w:pPr>
      <w:numPr>
        <w:numId w:val="12"/>
      </w:numPr>
      <w:spacing w:after="0"/>
    </w:pPr>
  </w:style>
  <w:style w:type="paragraph" w:styleId="Listaconvietas3">
    <w:name w:val="List Bullet 3"/>
    <w:basedOn w:val="Normal"/>
    <w:uiPriority w:val="36"/>
    <w:unhideWhenUsed/>
    <w:qFormat/>
    <w:rsid w:val="0091200E"/>
    <w:pPr>
      <w:numPr>
        <w:numId w:val="13"/>
      </w:numPr>
      <w:spacing w:after="0"/>
    </w:pPr>
  </w:style>
  <w:style w:type="paragraph" w:styleId="Listaconvietas4">
    <w:name w:val="List Bullet 4"/>
    <w:basedOn w:val="Normal"/>
    <w:uiPriority w:val="36"/>
    <w:unhideWhenUsed/>
    <w:qFormat/>
    <w:rsid w:val="0091200E"/>
    <w:pPr>
      <w:numPr>
        <w:numId w:val="14"/>
      </w:numPr>
      <w:spacing w:after="0"/>
    </w:pPr>
  </w:style>
  <w:style w:type="paragraph" w:styleId="Listaconvietas5">
    <w:name w:val="List Bullet 5"/>
    <w:basedOn w:val="Normal"/>
    <w:uiPriority w:val="36"/>
    <w:unhideWhenUsed/>
    <w:qFormat/>
    <w:rsid w:val="0091200E"/>
    <w:pPr>
      <w:numPr>
        <w:numId w:val="15"/>
      </w:numPr>
      <w:spacing w:after="0"/>
    </w:pPr>
  </w:style>
  <w:style w:type="paragraph" w:styleId="Sinespaciado">
    <w:name w:val="No Spacing"/>
    <w:basedOn w:val="Normal"/>
    <w:uiPriority w:val="1"/>
    <w:qFormat/>
    <w:rsid w:val="0091200E"/>
    <w:pPr>
      <w:spacing w:after="0" w:line="240" w:lineRule="auto"/>
    </w:pPr>
  </w:style>
  <w:style w:type="character" w:styleId="Textodelmarcadordeposicin">
    <w:name w:val="Placeholder Text"/>
    <w:basedOn w:val="Fuentedeprrafopredeter"/>
    <w:uiPriority w:val="99"/>
    <w:semiHidden/>
    <w:rsid w:val="0091200E"/>
    <w:rPr>
      <w:color w:val="808080"/>
    </w:rPr>
  </w:style>
  <w:style w:type="paragraph" w:styleId="Cita">
    <w:name w:val="Quote"/>
    <w:basedOn w:val="Normal"/>
    <w:link w:val="CitaCar"/>
    <w:uiPriority w:val="29"/>
    <w:qFormat/>
    <w:rsid w:val="0091200E"/>
    <w:rPr>
      <w:i/>
      <w:color w:val="7F7F7F" w:themeColor="background1" w:themeShade="7F"/>
      <w:sz w:val="24"/>
    </w:rPr>
  </w:style>
  <w:style w:type="character" w:customStyle="1" w:styleId="CitaCar">
    <w:name w:val="Cita Car"/>
    <w:basedOn w:val="Fuentedeprrafopredeter"/>
    <w:link w:val="Cita"/>
    <w:uiPriority w:val="29"/>
    <w:rsid w:val="0091200E"/>
    <w:rPr>
      <w:rFonts w:cs="Times New Roman"/>
      <w:i/>
      <w:color w:val="7F7F7F" w:themeColor="background1" w:themeShade="7F"/>
      <w:sz w:val="24"/>
      <w:szCs w:val="20"/>
    </w:rPr>
  </w:style>
  <w:style w:type="character" w:styleId="Textoennegrita">
    <w:name w:val="Strong"/>
    <w:uiPriority w:val="22"/>
    <w:qFormat/>
    <w:rsid w:val="0091200E"/>
    <w:rPr>
      <w:rFonts w:asciiTheme="minorHAnsi" w:hAnsiTheme="minorHAnsi"/>
      <w:b/>
      <w:color w:val="9B2D1F" w:themeColor="accent2"/>
    </w:rPr>
  </w:style>
  <w:style w:type="character" w:styleId="nfasissutil">
    <w:name w:val="Subtle Emphasis"/>
    <w:basedOn w:val="Fuentedeprrafopredeter"/>
    <w:uiPriority w:val="19"/>
    <w:qFormat/>
    <w:rsid w:val="0091200E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Referenciasutil">
    <w:name w:val="Subtle Reference"/>
    <w:basedOn w:val="Fuentedeprrafopredeter"/>
    <w:uiPriority w:val="31"/>
    <w:qFormat/>
    <w:rsid w:val="0091200E"/>
    <w:rPr>
      <w:rFonts w:cs="Times New Roman"/>
      <w:color w:val="737373" w:themeColor="text1" w:themeTint="8C"/>
      <w:sz w:val="22"/>
      <w:szCs w:val="20"/>
      <w:u w:val="single"/>
    </w:rPr>
  </w:style>
  <w:style w:type="table" w:styleId="Tablaconcuadrcula">
    <w:name w:val="Table Grid"/>
    <w:basedOn w:val="Tablanormal"/>
    <w:uiPriority w:val="1"/>
    <w:rsid w:val="0091200E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uiPriority w:val="99"/>
    <w:unhideWhenUsed/>
    <w:qFormat/>
    <w:rsid w:val="0091200E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DC2">
    <w:name w:val="toc 2"/>
    <w:basedOn w:val="Normal"/>
    <w:next w:val="Normal"/>
    <w:autoRedefine/>
    <w:uiPriority w:val="99"/>
    <w:unhideWhenUsed/>
    <w:qFormat/>
    <w:rsid w:val="0091200E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DC3">
    <w:name w:val="toc 3"/>
    <w:basedOn w:val="Normal"/>
    <w:next w:val="Normal"/>
    <w:autoRedefine/>
    <w:uiPriority w:val="99"/>
    <w:semiHidden/>
    <w:unhideWhenUsed/>
    <w:qFormat/>
    <w:rsid w:val="0091200E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DC4">
    <w:name w:val="toc 4"/>
    <w:basedOn w:val="Normal"/>
    <w:next w:val="Normal"/>
    <w:autoRedefine/>
    <w:uiPriority w:val="99"/>
    <w:semiHidden/>
    <w:unhideWhenUsed/>
    <w:qFormat/>
    <w:rsid w:val="0091200E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DC5">
    <w:name w:val="toc 5"/>
    <w:basedOn w:val="Normal"/>
    <w:next w:val="Normal"/>
    <w:autoRedefine/>
    <w:uiPriority w:val="99"/>
    <w:semiHidden/>
    <w:unhideWhenUsed/>
    <w:qFormat/>
    <w:rsid w:val="0091200E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DC6">
    <w:name w:val="toc 6"/>
    <w:basedOn w:val="Normal"/>
    <w:next w:val="Normal"/>
    <w:autoRedefine/>
    <w:uiPriority w:val="99"/>
    <w:semiHidden/>
    <w:unhideWhenUsed/>
    <w:qFormat/>
    <w:rsid w:val="0091200E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DC7">
    <w:name w:val="toc 7"/>
    <w:basedOn w:val="Normal"/>
    <w:next w:val="Normal"/>
    <w:autoRedefine/>
    <w:uiPriority w:val="99"/>
    <w:semiHidden/>
    <w:unhideWhenUsed/>
    <w:qFormat/>
    <w:rsid w:val="0091200E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DC8">
    <w:name w:val="toc 8"/>
    <w:basedOn w:val="Normal"/>
    <w:next w:val="Normal"/>
    <w:autoRedefine/>
    <w:uiPriority w:val="99"/>
    <w:semiHidden/>
    <w:unhideWhenUsed/>
    <w:qFormat/>
    <w:rsid w:val="0091200E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DC9">
    <w:name w:val="toc 9"/>
    <w:basedOn w:val="Normal"/>
    <w:next w:val="Normal"/>
    <w:autoRedefine/>
    <w:uiPriority w:val="99"/>
    <w:semiHidden/>
    <w:unhideWhenUsed/>
    <w:qFormat/>
    <w:rsid w:val="0091200E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ipervnculo">
    <w:name w:val="Hyperlink"/>
    <w:basedOn w:val="Fuentedeprrafopredeter"/>
    <w:uiPriority w:val="99"/>
    <w:semiHidden/>
    <w:unhideWhenUsed/>
    <w:rsid w:val="0091200E"/>
    <w:rPr>
      <w:color w:val="CC9900" w:themeColor="hyperlink"/>
      <w:u w:val="single"/>
    </w:rPr>
  </w:style>
  <w:style w:type="paragraph" w:styleId="Prrafodelista">
    <w:name w:val="List Paragraph"/>
    <w:basedOn w:val="Normal"/>
    <w:uiPriority w:val="34"/>
    <w:qFormat/>
    <w:rsid w:val="00DD1A25"/>
    <w:pPr>
      <w:ind w:left="720"/>
      <w:contextualSpacing/>
    </w:pPr>
    <w:rPr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image" Target="media/image9.gif"/><Relationship Id="rId3" Type="http://schemas.openxmlformats.org/officeDocument/2006/relationships/customXml" Target="../customXml/item3.xml"/><Relationship Id="rId21" Type="http://schemas.openxmlformats.org/officeDocument/2006/relationships/image" Target="media/image12.gif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image" Target="media/image8.gi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gif"/><Relationship Id="rId20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24" Type="http://schemas.openxmlformats.org/officeDocument/2006/relationships/glossaryDocument" Target="glossary/document.xml"/><Relationship Id="rId5" Type="http://schemas.openxmlformats.org/officeDocument/2006/relationships/styles" Target="styles.xml"/><Relationship Id="rId15" Type="http://schemas.openxmlformats.org/officeDocument/2006/relationships/image" Target="media/image6.gif"/><Relationship Id="rId23" Type="http://schemas.openxmlformats.org/officeDocument/2006/relationships/fontTable" Target="fontTable.xml"/><Relationship Id="rId10" Type="http://schemas.openxmlformats.org/officeDocument/2006/relationships/image" Target="media/image1.gif"/><Relationship Id="rId19" Type="http://schemas.openxmlformats.org/officeDocument/2006/relationships/image" Target="media/image10.gi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EC14FAAA5BD4E45B4CE4BCE729A8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AA675-52C1-40AA-B626-06D0BF52C36C}"/>
      </w:docPartPr>
      <w:docPartBody>
        <w:p w:rsidR="00800468" w:rsidRDefault="00FA35C2" w:rsidP="00FA35C2">
          <w:pPr>
            <w:pStyle w:val="0EC14FAAA5BD4E45B4CE4BCE729A8732"/>
          </w:pPr>
          <w:r>
            <w:rPr>
              <w:rFonts w:asciiTheme="majorHAnsi" w:hAnsiTheme="majorHAnsi"/>
              <w:color w:val="FFFFFF" w:themeColor="background1"/>
              <w:sz w:val="72"/>
              <w:szCs w:val="7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tAntique BT">
    <w:panose1 w:val="02040502050306020404"/>
    <w:charset w:val="00"/>
    <w:family w:val="roman"/>
    <w:pitch w:val="variable"/>
    <w:sig w:usb0="00000087" w:usb1="00000000" w:usb2="00000000" w:usb3="00000000" w:csb0="0000001B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Lib BT">
    <w:panose1 w:val="04040805040B02020603"/>
    <w:charset w:val="00"/>
    <w:family w:val="decorative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A35C2"/>
    <w:rsid w:val="00252129"/>
    <w:rsid w:val="00800468"/>
    <w:rsid w:val="0088250B"/>
    <w:rsid w:val="00FA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468"/>
  </w:style>
  <w:style w:type="paragraph" w:styleId="Ttulo1">
    <w:name w:val="heading 1"/>
    <w:basedOn w:val="Normal"/>
    <w:next w:val="Normal"/>
    <w:link w:val="Ttulo1Car"/>
    <w:uiPriority w:val="9"/>
    <w:qFormat/>
    <w:rsid w:val="00800468"/>
    <w:pPr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val="en-US" w:eastAsia="ja-JP"/>
    </w:rPr>
  </w:style>
  <w:style w:type="paragraph" w:styleId="Ttulo2">
    <w:name w:val="heading 2"/>
    <w:basedOn w:val="Normal"/>
    <w:next w:val="Normal"/>
    <w:link w:val="Ttulo2Car"/>
    <w:uiPriority w:val="9"/>
    <w:qFormat/>
    <w:rsid w:val="00800468"/>
    <w:pPr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qFormat/>
    <w:rsid w:val="00800468"/>
    <w:pPr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AF11E2459EA4E2F8C8D478EDC28ACFE">
    <w:name w:val="3AF11E2459EA4E2F8C8D478EDC28ACFE"/>
    <w:rsid w:val="00800468"/>
  </w:style>
  <w:style w:type="paragraph" w:customStyle="1" w:styleId="C4895095CFB040B992A0368CC2858ADE">
    <w:name w:val="C4895095CFB040B992A0368CC2858ADE"/>
    <w:rsid w:val="00800468"/>
  </w:style>
  <w:style w:type="character" w:customStyle="1" w:styleId="Ttulo1Car">
    <w:name w:val="Título 1 Car"/>
    <w:basedOn w:val="Fuentedeprrafopredeter"/>
    <w:link w:val="Ttulo1"/>
    <w:uiPriority w:val="9"/>
    <w:rsid w:val="00800468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val="en-US" w:eastAsia="ja-JP"/>
    </w:rPr>
  </w:style>
  <w:style w:type="character" w:customStyle="1" w:styleId="Ttulo2Car">
    <w:name w:val="Título 2 Car"/>
    <w:basedOn w:val="Fuentedeprrafopredeter"/>
    <w:link w:val="Ttulo2"/>
    <w:uiPriority w:val="9"/>
    <w:rsid w:val="00800468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  <w:lang w:val="en-US" w:eastAsia="en-US"/>
    </w:rPr>
  </w:style>
  <w:style w:type="character" w:customStyle="1" w:styleId="Ttulo3Car">
    <w:name w:val="Título 3 Car"/>
    <w:basedOn w:val="Fuentedeprrafopredeter"/>
    <w:link w:val="Ttulo3"/>
    <w:uiPriority w:val="9"/>
    <w:rsid w:val="00800468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  <w:lang w:val="en-US" w:eastAsia="en-US"/>
    </w:rPr>
  </w:style>
  <w:style w:type="character" w:styleId="Textodelmarcadordeposicin">
    <w:name w:val="Placeholder Text"/>
    <w:basedOn w:val="Fuentedeprrafopredeter"/>
    <w:uiPriority w:val="99"/>
    <w:semiHidden/>
    <w:rsid w:val="00800468"/>
    <w:rPr>
      <w:color w:val="808080"/>
    </w:rPr>
  </w:style>
  <w:style w:type="paragraph" w:customStyle="1" w:styleId="2AA7A84AF6EE492B891E081D962DCFB8">
    <w:name w:val="2AA7A84AF6EE492B891E081D962DCFB8"/>
    <w:rsid w:val="00800468"/>
  </w:style>
  <w:style w:type="paragraph" w:customStyle="1" w:styleId="48687409FD0944FE83C3C4B812D5ACB1">
    <w:name w:val="48687409FD0944FE83C3C4B812D5ACB1"/>
    <w:rsid w:val="00800468"/>
  </w:style>
  <w:style w:type="paragraph" w:customStyle="1" w:styleId="EAB9379810524100A1A2695E974EB772">
    <w:name w:val="EAB9379810524100A1A2695E974EB772"/>
    <w:rsid w:val="00800468"/>
  </w:style>
  <w:style w:type="paragraph" w:customStyle="1" w:styleId="919E673707E0456FB21DA41E36120103">
    <w:name w:val="919E673707E0456FB21DA41E36120103"/>
    <w:rsid w:val="00800468"/>
  </w:style>
  <w:style w:type="paragraph" w:customStyle="1" w:styleId="C99E45185DFD42E6B9F035186CD4C52C">
    <w:name w:val="C99E45185DFD42E6B9F035186CD4C52C"/>
    <w:rsid w:val="00800468"/>
  </w:style>
  <w:style w:type="paragraph" w:customStyle="1" w:styleId="F92FBCAEF7334C54AE372495DF4EF99F">
    <w:name w:val="F92FBCAEF7334C54AE372495DF4EF99F"/>
    <w:rsid w:val="00800468"/>
  </w:style>
  <w:style w:type="paragraph" w:customStyle="1" w:styleId="FACD592E641A4EB2882C53E401C91C06">
    <w:name w:val="FACD592E641A4EB2882C53E401C91C06"/>
    <w:rsid w:val="00800468"/>
  </w:style>
  <w:style w:type="paragraph" w:customStyle="1" w:styleId="B6A29D78C919493C98BFB59289C44C5C">
    <w:name w:val="B6A29D78C919493C98BFB59289C44C5C"/>
    <w:rsid w:val="00800468"/>
  </w:style>
  <w:style w:type="paragraph" w:customStyle="1" w:styleId="3D42E059DBBD4F7BA057405275BCBAFA">
    <w:name w:val="3D42E059DBBD4F7BA057405275BCBAFA"/>
    <w:rsid w:val="00800468"/>
  </w:style>
  <w:style w:type="paragraph" w:customStyle="1" w:styleId="2FF2FF451F3E4C6D98C50E0317277166">
    <w:name w:val="2FF2FF451F3E4C6D98C50E0317277166"/>
    <w:rsid w:val="00800468"/>
  </w:style>
  <w:style w:type="paragraph" w:customStyle="1" w:styleId="82ED65DD5D8D4BEB99C7A0F780B5E52B">
    <w:name w:val="82ED65DD5D8D4BEB99C7A0F780B5E52B"/>
    <w:rsid w:val="00FA35C2"/>
  </w:style>
  <w:style w:type="paragraph" w:customStyle="1" w:styleId="BE6CEDF30DC94E4595EB42B3FB704EA1">
    <w:name w:val="BE6CEDF30DC94E4595EB42B3FB704EA1"/>
    <w:rsid w:val="00FA35C2"/>
  </w:style>
  <w:style w:type="paragraph" w:customStyle="1" w:styleId="708C1481A6544A7AAC4330155B8E5FCA">
    <w:name w:val="708C1481A6544A7AAC4330155B8E5FCA"/>
    <w:rsid w:val="00FA35C2"/>
  </w:style>
  <w:style w:type="paragraph" w:customStyle="1" w:styleId="61DF794FE49E44E0A832623EFE15CC7D">
    <w:name w:val="61DF794FE49E44E0A832623EFE15CC7D"/>
    <w:rsid w:val="00FA35C2"/>
  </w:style>
  <w:style w:type="paragraph" w:customStyle="1" w:styleId="D9163CB82345437495EFAEF209FC209B">
    <w:name w:val="D9163CB82345437495EFAEF209FC209B"/>
    <w:rsid w:val="00FA35C2"/>
  </w:style>
  <w:style w:type="paragraph" w:customStyle="1" w:styleId="54788BEC44AD4118A63974F60DA172A0">
    <w:name w:val="54788BEC44AD4118A63974F60DA172A0"/>
    <w:rsid w:val="00FA35C2"/>
  </w:style>
  <w:style w:type="paragraph" w:customStyle="1" w:styleId="0EC14FAAA5BD4E45B4CE4BCE729A8732">
    <w:name w:val="0EC14FAAA5BD4E45B4CE4BCE729A8732"/>
    <w:rsid w:val="00FA35C2"/>
  </w:style>
  <w:style w:type="paragraph" w:customStyle="1" w:styleId="6E7DFCCF21444DC2BAE30944FE5EA6D6">
    <w:name w:val="6E7DFCCF21444DC2BAE30944FE5EA6D6"/>
    <w:rsid w:val="00FA35C2"/>
  </w:style>
  <w:style w:type="paragraph" w:customStyle="1" w:styleId="DED782623C004B8C97910BAF140EAA94">
    <w:name w:val="DED782623C004B8C97910BAF140EAA94"/>
    <w:rsid w:val="00FA35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3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teProperties xmlns="urn:microsoft.template.properties">
  <_Version/>
  <_LCID/>
</templat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customXml/itemProps2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60144021-25ED-4188-8EC8-9ABDBC8B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</Template>
  <TotalTime>0</TotalTime>
  <Pages>5</Pages>
  <Words>557</Words>
  <Characters>3068</Characters>
  <Application>Microsoft Office Word</Application>
  <DocSecurity>0</DocSecurity>
  <Lines>25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TALLER 1                                      OPERACIONES CON POLINOMIOS</vt:lpstr>
      <vt:lpstr/>
      <vt:lpstr>    Heading 2</vt:lpstr>
      <vt:lpstr>        Heading 3</vt:lpstr>
    </vt:vector>
  </TitlesOfParts>
  <Company>Toshiba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OPERACIONES CON POLINOMIOS</dc:title>
  <dc:creator>Usuario</dc:creator>
  <cp:lastModifiedBy>Usuario</cp:lastModifiedBy>
  <cp:revision>2</cp:revision>
  <dcterms:created xsi:type="dcterms:W3CDTF">2012-02-22T01:26:00Z</dcterms:created>
  <dcterms:modified xsi:type="dcterms:W3CDTF">2012-02-22T01:26:00Z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